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2CD" w:rsidRDefault="005279EB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66690" cy="2927350"/>
            <wp:effectExtent l="0" t="0" r="0" b="6350"/>
            <wp:docPr id="1" name="图片 1" descr="D:\D\十三五-专利申报\CPA\Babesia motasi CPA\Fig 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\十三五-专利申报\CPA\Babesia motasi CPA\Fig 5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292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9EB" w:rsidRDefault="005279EB">
      <w:r w:rsidRPr="00B00987">
        <w:rPr>
          <w:rFonts w:ascii="Times New Roman" w:hAnsi="Times New Roman" w:cs="Times New Roman"/>
          <w:color w:val="000000" w:themeColor="text1"/>
          <w:szCs w:val="21"/>
        </w:rPr>
        <w:t>Cross priming amplification (CPA)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 xml:space="preserve"> combined with </w:t>
      </w:r>
      <w:r>
        <w:rPr>
          <w:rFonts w:ascii="Times New Roman" w:hAnsi="Times New Roman" w:cs="Times New Roman"/>
          <w:color w:val="000000" w:themeColor="text1"/>
          <w:szCs w:val="21"/>
        </w:rPr>
        <w:t>vertical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 xml:space="preserve"> flow strip</w:t>
      </w:r>
      <w:r w:rsidRPr="005279EB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B00987">
        <w:rPr>
          <w:rFonts w:ascii="Times New Roman" w:hAnsi="Times New Roman" w:cs="Times New Roman"/>
          <w:color w:val="000000" w:themeColor="text1"/>
          <w:szCs w:val="21"/>
        </w:rPr>
        <w:t xml:space="preserve">to visualize the specific </w:t>
      </w:r>
      <w:proofErr w:type="spellStart"/>
      <w:r w:rsidRPr="00B00987">
        <w:rPr>
          <w:rFonts w:ascii="Times New Roman" w:hAnsi="Times New Roman" w:cs="Times New Roman"/>
          <w:color w:val="000000" w:themeColor="text1"/>
          <w:szCs w:val="21"/>
        </w:rPr>
        <w:t>amplicon</w:t>
      </w:r>
      <w:proofErr w:type="spellEnd"/>
      <w:r w:rsidRPr="00B00987">
        <w:rPr>
          <w:rFonts w:ascii="Times New Roman" w:hAnsi="Times New Roman" w:cs="Times New Roman"/>
          <w:color w:val="000000" w:themeColor="text1"/>
          <w:szCs w:val="21"/>
        </w:rPr>
        <w:t xml:space="preserve"> of </w:t>
      </w:r>
      <w:r w:rsidRPr="00B00987">
        <w:rPr>
          <w:rFonts w:ascii="Times New Roman" w:hAnsi="Times New Roman" w:cs="Times New Roman"/>
          <w:i/>
          <w:color w:val="000000" w:themeColor="text1"/>
          <w:szCs w:val="21"/>
        </w:rPr>
        <w:t xml:space="preserve">B. </w:t>
      </w:r>
      <w:proofErr w:type="spellStart"/>
      <w:r w:rsidRPr="00B00987">
        <w:rPr>
          <w:rFonts w:ascii="Times New Roman" w:hAnsi="Times New Roman" w:cs="Times New Roman"/>
          <w:i/>
          <w:color w:val="000000" w:themeColor="text1"/>
          <w:szCs w:val="21"/>
        </w:rPr>
        <w:t>motasi</w:t>
      </w:r>
      <w:proofErr w:type="spellEnd"/>
      <w:r w:rsidRPr="00B00987">
        <w:rPr>
          <w:rFonts w:ascii="Times New Roman" w:hAnsi="Times New Roman" w:cs="Times New Roman"/>
          <w:color w:val="000000" w:themeColor="text1"/>
          <w:szCs w:val="21"/>
        </w:rPr>
        <w:t>, a novel isothermal amplification technique, was developed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 xml:space="preserve">. </w:t>
      </w:r>
      <w:r w:rsidR="000C1104">
        <w:rPr>
          <w:rFonts w:ascii="Times New Roman" w:hAnsi="Times New Roman" w:cs="Times New Roman"/>
          <w:color w:val="000000" w:themeColor="text1"/>
          <w:szCs w:val="21"/>
        </w:rPr>
        <w:t>T</w:t>
      </w:r>
      <w:r w:rsidR="000C1104">
        <w:rPr>
          <w:rFonts w:ascii="Times New Roman" w:hAnsi="Times New Roman" w:cs="Times New Roman" w:hint="eastAsia"/>
          <w:color w:val="000000" w:themeColor="text1"/>
          <w:szCs w:val="21"/>
        </w:rPr>
        <w:t xml:space="preserve">he performances of this approach have been compared with that of microscopy, real-time PCR, and nested PCR combined with gene sequencing. </w:t>
      </w:r>
      <w:r w:rsidR="000C1104">
        <w:rPr>
          <w:rFonts w:ascii="Times New Roman" w:hAnsi="Times New Roman" w:cs="Times New Roman"/>
          <w:color w:val="000000" w:themeColor="text1"/>
          <w:szCs w:val="21"/>
        </w:rPr>
        <w:t>T</w:t>
      </w:r>
      <w:r w:rsidR="000C1104">
        <w:rPr>
          <w:rFonts w:ascii="Times New Roman" w:hAnsi="Times New Roman" w:cs="Times New Roman" w:hint="eastAsia"/>
          <w:color w:val="000000" w:themeColor="text1"/>
          <w:szCs w:val="21"/>
        </w:rPr>
        <w:t xml:space="preserve">hese results indicated that this method could be an alternative </w:t>
      </w:r>
      <w:r w:rsidR="00CC1610">
        <w:rPr>
          <w:rFonts w:ascii="Times New Roman" w:hAnsi="Times New Roman" w:cs="Times New Roman" w:hint="eastAsia"/>
          <w:color w:val="000000" w:themeColor="text1"/>
          <w:szCs w:val="21"/>
        </w:rPr>
        <w:t xml:space="preserve">approach for rapid diagnosis of ovine and/or human </w:t>
      </w:r>
      <w:proofErr w:type="spellStart"/>
      <w:r w:rsidR="00CC1610">
        <w:rPr>
          <w:rFonts w:ascii="Times New Roman" w:hAnsi="Times New Roman" w:cs="Times New Roman" w:hint="eastAsia"/>
          <w:color w:val="000000" w:themeColor="text1"/>
          <w:szCs w:val="21"/>
        </w:rPr>
        <w:t>babesiosis</w:t>
      </w:r>
      <w:proofErr w:type="spellEnd"/>
      <w:r w:rsidR="00CC1610">
        <w:rPr>
          <w:rFonts w:ascii="Times New Roman" w:hAnsi="Times New Roman" w:cs="Times New Roman" w:hint="eastAsia"/>
          <w:color w:val="000000" w:themeColor="text1"/>
          <w:szCs w:val="21"/>
        </w:rPr>
        <w:t xml:space="preserve"> caused by </w:t>
      </w:r>
      <w:r w:rsidR="00CC1610" w:rsidRPr="00CC1610">
        <w:rPr>
          <w:rFonts w:ascii="Times New Roman" w:hAnsi="Times New Roman" w:cs="Times New Roman" w:hint="eastAsia"/>
          <w:i/>
          <w:color w:val="000000" w:themeColor="text1"/>
          <w:szCs w:val="21"/>
        </w:rPr>
        <w:t xml:space="preserve">B. </w:t>
      </w:r>
      <w:proofErr w:type="spellStart"/>
      <w:r w:rsidR="00CC1610" w:rsidRPr="00CC1610">
        <w:rPr>
          <w:rFonts w:ascii="Times New Roman" w:hAnsi="Times New Roman" w:cs="Times New Roman" w:hint="eastAsia"/>
          <w:i/>
          <w:color w:val="000000" w:themeColor="text1"/>
          <w:szCs w:val="21"/>
        </w:rPr>
        <w:t>motasi</w:t>
      </w:r>
      <w:proofErr w:type="spellEnd"/>
      <w:r w:rsidR="00CC1610">
        <w:rPr>
          <w:rFonts w:ascii="Times New Roman" w:hAnsi="Times New Roman" w:cs="Times New Roman" w:hint="eastAsia"/>
          <w:color w:val="000000" w:themeColor="text1"/>
          <w:szCs w:val="21"/>
        </w:rPr>
        <w:t xml:space="preserve">. </w:t>
      </w:r>
      <w:r w:rsidR="00CC1610">
        <w:rPr>
          <w:rFonts w:ascii="Times New Roman" w:hAnsi="Times New Roman" w:cs="Times New Roman"/>
          <w:color w:val="000000" w:themeColor="text1"/>
          <w:szCs w:val="21"/>
        </w:rPr>
        <w:t>T</w:t>
      </w:r>
      <w:r w:rsidR="00CC1610">
        <w:rPr>
          <w:rFonts w:ascii="Times New Roman" w:hAnsi="Times New Roman" w:cs="Times New Roman" w:hint="eastAsia"/>
          <w:color w:val="000000" w:themeColor="text1"/>
          <w:szCs w:val="21"/>
        </w:rPr>
        <w:t>herefore, we proposed an</w:t>
      </w:r>
      <w:r w:rsidR="000C1104">
        <w:rPr>
          <w:rFonts w:ascii="Times New Roman" w:hAnsi="Times New Roman" w:cs="Times New Roman" w:hint="eastAsia"/>
          <w:color w:val="000000" w:themeColor="text1"/>
          <w:szCs w:val="21"/>
        </w:rPr>
        <w:t xml:space="preserve"> algorithm for </w:t>
      </w:r>
      <w:r w:rsidR="00CC1610">
        <w:rPr>
          <w:rFonts w:ascii="Times New Roman" w:hAnsi="Times New Roman" w:cs="Times New Roman" w:hint="eastAsia"/>
          <w:color w:val="000000" w:themeColor="text1"/>
          <w:szCs w:val="21"/>
        </w:rPr>
        <w:t xml:space="preserve">screening </w:t>
      </w:r>
      <w:r w:rsidR="000C1104" w:rsidRPr="005E6939">
        <w:rPr>
          <w:rFonts w:ascii="Times New Roman" w:hAnsi="Times New Roman" w:cs="Times New Roman" w:hint="eastAsia"/>
          <w:i/>
          <w:color w:val="000000" w:themeColor="text1"/>
          <w:szCs w:val="21"/>
        </w:rPr>
        <w:t xml:space="preserve">B. </w:t>
      </w:r>
      <w:proofErr w:type="spellStart"/>
      <w:r w:rsidR="000C1104" w:rsidRPr="005E6939">
        <w:rPr>
          <w:rFonts w:ascii="Times New Roman" w:hAnsi="Times New Roman" w:cs="Times New Roman" w:hint="eastAsia"/>
          <w:i/>
          <w:color w:val="000000" w:themeColor="text1"/>
          <w:szCs w:val="21"/>
        </w:rPr>
        <w:t>motasi</w:t>
      </w:r>
      <w:proofErr w:type="spellEnd"/>
      <w:r w:rsidR="000C1104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="00CC1610">
        <w:rPr>
          <w:rFonts w:ascii="Times New Roman" w:hAnsi="Times New Roman" w:cs="Times New Roman" w:hint="eastAsia"/>
          <w:color w:val="000000" w:themeColor="text1"/>
          <w:szCs w:val="21"/>
        </w:rPr>
        <w:t>infection</w:t>
      </w:r>
      <w:r w:rsidR="000C1104">
        <w:rPr>
          <w:rFonts w:ascii="Times New Roman" w:hAnsi="Times New Roman" w:cs="Times New Roman" w:hint="eastAsia"/>
          <w:color w:val="000000" w:themeColor="text1"/>
          <w:szCs w:val="21"/>
        </w:rPr>
        <w:t xml:space="preserve"> in </w:t>
      </w:r>
      <w:r w:rsidR="00CC1610">
        <w:rPr>
          <w:rFonts w:ascii="Times New Roman" w:hAnsi="Times New Roman" w:cs="Times New Roman" w:hint="eastAsia"/>
          <w:color w:val="000000" w:themeColor="text1"/>
          <w:szCs w:val="21"/>
        </w:rPr>
        <w:t>sheep and human</w:t>
      </w:r>
      <w:r w:rsidR="000C1104">
        <w:rPr>
          <w:rFonts w:ascii="Times New Roman" w:hAnsi="Times New Roman" w:cs="Times New Roman" w:hint="eastAsia"/>
          <w:color w:val="000000" w:themeColor="text1"/>
          <w:szCs w:val="21"/>
        </w:rPr>
        <w:t xml:space="preserve">, caused by </w:t>
      </w:r>
      <w:r w:rsidR="000C1104" w:rsidRPr="000331DC">
        <w:rPr>
          <w:rFonts w:ascii="Times New Roman" w:hAnsi="Times New Roman" w:cs="Times New Roman" w:hint="eastAsia"/>
          <w:i/>
          <w:color w:val="000000" w:themeColor="text1"/>
          <w:szCs w:val="21"/>
        </w:rPr>
        <w:t xml:space="preserve">B. </w:t>
      </w:r>
      <w:proofErr w:type="spellStart"/>
      <w:r w:rsidR="000C1104" w:rsidRPr="000331DC">
        <w:rPr>
          <w:rFonts w:ascii="Times New Roman" w:hAnsi="Times New Roman" w:cs="Times New Roman" w:hint="eastAsia"/>
          <w:i/>
          <w:color w:val="000000" w:themeColor="text1"/>
          <w:szCs w:val="21"/>
        </w:rPr>
        <w:t>motasi</w:t>
      </w:r>
      <w:proofErr w:type="spellEnd"/>
      <w:r w:rsidR="000C1104">
        <w:rPr>
          <w:rFonts w:ascii="Times New Roman" w:hAnsi="Times New Roman" w:cs="Times New Roman" w:hint="eastAsia"/>
          <w:color w:val="000000" w:themeColor="text1"/>
          <w:szCs w:val="21"/>
        </w:rPr>
        <w:t>.</w:t>
      </w:r>
      <w:bookmarkStart w:id="0" w:name="_GoBack"/>
      <w:bookmarkEnd w:id="0"/>
    </w:p>
    <w:sectPr w:rsidR="005279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9F3"/>
    <w:rsid w:val="00000482"/>
    <w:rsid w:val="000C1104"/>
    <w:rsid w:val="00123DCE"/>
    <w:rsid w:val="002A1AB5"/>
    <w:rsid w:val="005279EB"/>
    <w:rsid w:val="00554DAD"/>
    <w:rsid w:val="0063712C"/>
    <w:rsid w:val="009440B1"/>
    <w:rsid w:val="00B9211D"/>
    <w:rsid w:val="00CB39F3"/>
    <w:rsid w:val="00CC1610"/>
    <w:rsid w:val="00D21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279E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279E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279E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279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2019-12-14T09:10:00Z</dcterms:created>
  <dcterms:modified xsi:type="dcterms:W3CDTF">2019-12-14T09:25:00Z</dcterms:modified>
</cp:coreProperties>
</file>